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20" w:rsidRDefault="00DE01D2">
      <w:r>
        <w:t>ЭКЗАМЕНАЦИОННАЯ ПРОГРАММА</w:t>
      </w:r>
    </w:p>
    <w:p w:rsidR="00DE01D2" w:rsidRDefault="00DE01D2">
      <w:r>
        <w:t>По курсу « Уравнения математической физики»</w:t>
      </w:r>
    </w:p>
    <w:p w:rsidR="00DE01D2" w:rsidRDefault="00DE01D2" w:rsidP="00DE01D2">
      <w:pPr>
        <w:pStyle w:val="a3"/>
        <w:numPr>
          <w:ilvl w:val="0"/>
          <w:numId w:val="1"/>
        </w:numPr>
      </w:pPr>
      <w:r>
        <w:t>Линейные и квазилинейные уравнения  в частных производных первого порядка. Случай трех переменных. Нахождение общего решения.</w:t>
      </w:r>
    </w:p>
    <w:p w:rsidR="00DE01D2" w:rsidRDefault="00DE01D2" w:rsidP="00DE01D2">
      <w:pPr>
        <w:pStyle w:val="a3"/>
        <w:numPr>
          <w:ilvl w:val="0"/>
          <w:numId w:val="1"/>
        </w:numPr>
      </w:pPr>
      <w:r>
        <w:t>Линейные и квазилинейные уравнения в частных производных первого порядка. Случай трех переменных. Постановка и решение задачи Коши.</w:t>
      </w:r>
    </w:p>
    <w:p w:rsidR="00DE01D2" w:rsidRDefault="00DE01D2" w:rsidP="00DE01D2">
      <w:pPr>
        <w:pStyle w:val="a3"/>
        <w:numPr>
          <w:ilvl w:val="0"/>
          <w:numId w:val="1"/>
        </w:numPr>
      </w:pPr>
      <w:r>
        <w:t xml:space="preserve">Линейные однородные уравнения в частных производных первого порядка. Случай </w:t>
      </w:r>
      <w:r>
        <w:rPr>
          <w:lang w:val="en-US"/>
        </w:rPr>
        <w:t xml:space="preserve">n </w:t>
      </w:r>
      <w:r>
        <w:t>переменных. Нахождение общего решения.</w:t>
      </w:r>
    </w:p>
    <w:p w:rsidR="00DE01D2" w:rsidRDefault="00DE01D2" w:rsidP="00DE01D2">
      <w:pPr>
        <w:pStyle w:val="a3"/>
        <w:numPr>
          <w:ilvl w:val="0"/>
          <w:numId w:val="1"/>
        </w:numPr>
      </w:pPr>
      <w:r>
        <w:t xml:space="preserve">Линейные неоднородные уравнения в частных производных первого порядка. Случай </w:t>
      </w:r>
      <w:r>
        <w:rPr>
          <w:lang w:val="en-US"/>
        </w:rPr>
        <w:t>n</w:t>
      </w:r>
      <w:r w:rsidRPr="00DE01D2">
        <w:t xml:space="preserve"> </w:t>
      </w:r>
      <w:r>
        <w:t>переменных. Нахождение общего решения.</w:t>
      </w:r>
    </w:p>
    <w:p w:rsidR="00DE01D2" w:rsidRDefault="00DE01D2" w:rsidP="00DE01D2">
      <w:pPr>
        <w:pStyle w:val="a3"/>
        <w:numPr>
          <w:ilvl w:val="0"/>
          <w:numId w:val="1"/>
        </w:numPr>
      </w:pPr>
      <w:r>
        <w:t>Уравнения с частными производными второго порядка. Классификация дифференциальных уравнений</w:t>
      </w:r>
      <w:r w:rsidR="00651777">
        <w:t xml:space="preserve"> с двумя независимыми переменными.</w:t>
      </w:r>
    </w:p>
    <w:p w:rsidR="00651777" w:rsidRDefault="00651777" w:rsidP="00DE01D2">
      <w:pPr>
        <w:pStyle w:val="a3"/>
        <w:numPr>
          <w:ilvl w:val="0"/>
          <w:numId w:val="1"/>
        </w:numPr>
      </w:pPr>
      <w:r>
        <w:t>Приведение уравнения гиперболического типа к каноническому типу.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>Приведение уравнения параболического типа к каноническому типу.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>Приведение уравнения эллиптического  типа к каноническому типу.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>Канонические формы линейных уравнений второго порядка с постоянными коэффициентами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>Вывод уравнения малых поперечных колебаний струны.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>Вывод уравнения продольных колебаний упругого стержня.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 xml:space="preserve">Вывод уравнения поперечных колебаний мембраны. 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>Задача Коши для одномерного волнового уравнения. Формула Даламбера.</w:t>
      </w:r>
    </w:p>
    <w:p w:rsidR="00651777" w:rsidRDefault="00651777" w:rsidP="00651777">
      <w:pPr>
        <w:pStyle w:val="a3"/>
        <w:numPr>
          <w:ilvl w:val="0"/>
          <w:numId w:val="1"/>
        </w:numPr>
      </w:pPr>
      <w:r>
        <w:t>Свободные колебания струны с закрепленными концами</w:t>
      </w:r>
      <w:proofErr w:type="gramStart"/>
      <w:r>
        <w:t>.</w:t>
      </w:r>
      <w:proofErr w:type="gramEnd"/>
      <w:r>
        <w:t xml:space="preserve"> Метод </w:t>
      </w:r>
      <w:r w:rsidR="009643FC">
        <w:t>Фурье</w:t>
      </w:r>
      <w:r>
        <w:t>.</w:t>
      </w:r>
    </w:p>
    <w:p w:rsidR="00651777" w:rsidRDefault="009643FC" w:rsidP="00651777">
      <w:pPr>
        <w:pStyle w:val="a3"/>
        <w:numPr>
          <w:ilvl w:val="0"/>
          <w:numId w:val="1"/>
        </w:numPr>
      </w:pPr>
      <w:r>
        <w:t>Вынужденные колебания струны с закрепленными концами. Метод собственных функций.</w:t>
      </w:r>
    </w:p>
    <w:p w:rsidR="009643FC" w:rsidRDefault="009643FC" w:rsidP="00651777">
      <w:pPr>
        <w:pStyle w:val="a3"/>
        <w:numPr>
          <w:ilvl w:val="0"/>
          <w:numId w:val="1"/>
        </w:numPr>
      </w:pPr>
      <w:r>
        <w:t>Сведение случая неоднородных краевых условий для одномерного волнового уравнения к случаю однородных условий.</w:t>
      </w:r>
    </w:p>
    <w:p w:rsidR="009643FC" w:rsidRDefault="009643FC" w:rsidP="00651777">
      <w:pPr>
        <w:pStyle w:val="a3"/>
        <w:numPr>
          <w:ilvl w:val="0"/>
          <w:numId w:val="1"/>
        </w:numPr>
      </w:pPr>
      <w:r>
        <w:t>Свободные колебания прямоугольной мембраны с закрепленными краями. Метод Фурье.</w:t>
      </w:r>
    </w:p>
    <w:p w:rsidR="009643FC" w:rsidRDefault="009643FC" w:rsidP="00651777">
      <w:pPr>
        <w:pStyle w:val="a3"/>
        <w:numPr>
          <w:ilvl w:val="0"/>
          <w:numId w:val="1"/>
        </w:numPr>
      </w:pPr>
      <w:r>
        <w:t>Вынужденные колебания прямоугольной мембраны с закрепленными краями. Метод собственных функций.</w:t>
      </w:r>
    </w:p>
    <w:p w:rsidR="009643FC" w:rsidRDefault="009643FC" w:rsidP="00651777">
      <w:pPr>
        <w:pStyle w:val="a3"/>
        <w:numPr>
          <w:ilvl w:val="0"/>
          <w:numId w:val="1"/>
        </w:numPr>
      </w:pPr>
      <w:r>
        <w:t>Свободные колебания круглой мембраны с закрепленным краем. Метод Фурье.</w:t>
      </w:r>
    </w:p>
    <w:p w:rsidR="009643FC" w:rsidRDefault="009643FC" w:rsidP="00651777">
      <w:pPr>
        <w:pStyle w:val="a3"/>
        <w:numPr>
          <w:ilvl w:val="0"/>
          <w:numId w:val="1"/>
        </w:numPr>
      </w:pPr>
      <w:r>
        <w:t>Уравнение Бесселя. Нахождение Решений с помощью обобщенного степенного ряда.</w:t>
      </w:r>
    </w:p>
    <w:p w:rsidR="009643FC" w:rsidRDefault="009643FC" w:rsidP="00651777">
      <w:pPr>
        <w:pStyle w:val="a3"/>
        <w:numPr>
          <w:ilvl w:val="0"/>
          <w:numId w:val="1"/>
        </w:numPr>
      </w:pPr>
      <w:r>
        <w:t>Ортогональность функций</w:t>
      </w:r>
      <w:r w:rsidR="002F0DE2">
        <w:t xml:space="preserve"> Бесселя. Разложение произвольной</w:t>
      </w:r>
      <w:r>
        <w:t xml:space="preserve"> </w:t>
      </w:r>
      <w:r w:rsidR="002F0DE2">
        <w:t xml:space="preserve">функции в ряд по </w:t>
      </w:r>
      <w:proofErr w:type="spellStart"/>
      <w:r w:rsidR="002F0DE2">
        <w:t>фунциям</w:t>
      </w:r>
      <w:proofErr w:type="spellEnd"/>
      <w:r w:rsidR="002F0DE2">
        <w:t xml:space="preserve"> Бесселя.</w:t>
      </w:r>
    </w:p>
    <w:p w:rsidR="002F0DE2" w:rsidRDefault="002F0DE2" w:rsidP="00651777">
      <w:pPr>
        <w:pStyle w:val="a3"/>
        <w:numPr>
          <w:ilvl w:val="0"/>
          <w:numId w:val="1"/>
        </w:numPr>
      </w:pPr>
      <w:r>
        <w:t>Вывод одномерного уравнения теплопроводности. Типы краевых условий, их физический смысл.</w:t>
      </w:r>
    </w:p>
    <w:p w:rsidR="002F0DE2" w:rsidRDefault="002F0DE2" w:rsidP="00651777">
      <w:pPr>
        <w:pStyle w:val="a3"/>
        <w:numPr>
          <w:ilvl w:val="0"/>
          <w:numId w:val="1"/>
        </w:numPr>
      </w:pPr>
      <w:r>
        <w:t>Принцип максимума для решения первой краевой задачи для одномерного уравнения теплопроводности и его следствия</w:t>
      </w:r>
    </w:p>
    <w:p w:rsidR="002F0DE2" w:rsidRDefault="002F0DE2" w:rsidP="00651777">
      <w:pPr>
        <w:pStyle w:val="a3"/>
        <w:numPr>
          <w:ilvl w:val="0"/>
          <w:numId w:val="1"/>
        </w:numPr>
      </w:pPr>
      <w:r>
        <w:t>Решение первой краевой задачи для  неоднородного одномерного уравнения теплопроводности при нулевых граничных условиях.</w:t>
      </w:r>
    </w:p>
    <w:p w:rsidR="002F0DE2" w:rsidRDefault="002F0DE2" w:rsidP="00651777">
      <w:pPr>
        <w:pStyle w:val="a3"/>
        <w:numPr>
          <w:ilvl w:val="0"/>
          <w:numId w:val="1"/>
        </w:numPr>
      </w:pPr>
      <w:r>
        <w:t>Решение первой краевой задачи для однородного уравнения теплопроводности в ограниченном круговом цилиндре при нулевых граничных условиях и начальном распределении температуры, зависящем только от расстояния от оси цилиндра.</w:t>
      </w:r>
    </w:p>
    <w:p w:rsidR="002F0DE2" w:rsidRDefault="002F0DE2" w:rsidP="00651777">
      <w:pPr>
        <w:pStyle w:val="a3"/>
        <w:numPr>
          <w:ilvl w:val="0"/>
          <w:numId w:val="1"/>
        </w:numPr>
      </w:pPr>
      <w:r>
        <w:t>Эллиптические уравнения.</w:t>
      </w:r>
      <w:r w:rsidR="00F17DCC">
        <w:t xml:space="preserve"> </w:t>
      </w:r>
      <w:r>
        <w:t xml:space="preserve">Задачи, </w:t>
      </w:r>
      <w:r w:rsidR="00F17DCC">
        <w:t>приводящие</w:t>
      </w:r>
      <w:r>
        <w:t xml:space="preserve"> к уравнения</w:t>
      </w:r>
      <w:r w:rsidR="00F17DCC">
        <w:t>м Лапласа и Пуассона. Постановки основных краевых задач.</w:t>
      </w:r>
    </w:p>
    <w:p w:rsidR="00F17DCC" w:rsidRDefault="00F17DCC" w:rsidP="00651777">
      <w:pPr>
        <w:pStyle w:val="a3"/>
        <w:numPr>
          <w:ilvl w:val="0"/>
          <w:numId w:val="1"/>
        </w:numPr>
      </w:pPr>
      <w:r>
        <w:t>Вид оператора Лапласа в цилиндрических и в сферических координатах.  Решение уравнения Лапласа, обладающие сферической и цилиндрической симметрией</w:t>
      </w:r>
    </w:p>
    <w:p w:rsidR="00F17DCC" w:rsidRDefault="00F17DCC" w:rsidP="00651777">
      <w:pPr>
        <w:pStyle w:val="a3"/>
        <w:numPr>
          <w:ilvl w:val="0"/>
          <w:numId w:val="1"/>
        </w:numPr>
      </w:pPr>
      <w:r>
        <w:t>Первая и вторая формулы Грина</w:t>
      </w:r>
    </w:p>
    <w:p w:rsidR="00F17DCC" w:rsidRDefault="00F17DCC" w:rsidP="00651777">
      <w:pPr>
        <w:pStyle w:val="a3"/>
        <w:numPr>
          <w:ilvl w:val="0"/>
          <w:numId w:val="1"/>
        </w:numPr>
      </w:pPr>
      <w:r>
        <w:lastRenderedPageBreak/>
        <w:t>Основная интегральная формула теории гармонических функций.</w:t>
      </w:r>
    </w:p>
    <w:p w:rsidR="00F17DCC" w:rsidRDefault="00F17DCC" w:rsidP="00651777">
      <w:pPr>
        <w:pStyle w:val="a3"/>
        <w:numPr>
          <w:ilvl w:val="0"/>
          <w:numId w:val="1"/>
        </w:numPr>
      </w:pPr>
      <w:r>
        <w:t xml:space="preserve">Основные свойства гармонических </w:t>
      </w:r>
      <w:r w:rsidR="007708B2">
        <w:t>функций.</w:t>
      </w:r>
    </w:p>
    <w:p w:rsidR="007708B2" w:rsidRDefault="007708B2" w:rsidP="00651777">
      <w:pPr>
        <w:pStyle w:val="a3"/>
        <w:numPr>
          <w:ilvl w:val="0"/>
          <w:numId w:val="1"/>
        </w:numPr>
      </w:pPr>
      <w:r>
        <w:t>Единственность и устойчивость первой краевой задачи для уравнения Лапласа</w:t>
      </w:r>
    </w:p>
    <w:p w:rsidR="002F0DE2" w:rsidRDefault="007708B2" w:rsidP="00651777">
      <w:pPr>
        <w:pStyle w:val="a3"/>
        <w:numPr>
          <w:ilvl w:val="0"/>
          <w:numId w:val="1"/>
        </w:numPr>
      </w:pPr>
      <w:r>
        <w:t>Внешние краевые задачи Дирихле для уравнения Лапласа:  постановка в случае двух или трех переменных. Единственность решения внешней задачи в случае двух переменных.</w:t>
      </w:r>
    </w:p>
    <w:p w:rsidR="007708B2" w:rsidRDefault="007708B2" w:rsidP="00651777">
      <w:pPr>
        <w:pStyle w:val="a3"/>
        <w:numPr>
          <w:ilvl w:val="0"/>
          <w:numId w:val="1"/>
        </w:numPr>
      </w:pPr>
      <w:r>
        <w:t>Решение первой краевой задачи для уравнения Лапласа в круге методом Фурье (формальное построение ряда)</w:t>
      </w:r>
      <w:r w:rsidR="00727B61">
        <w:t>.</w:t>
      </w:r>
    </w:p>
    <w:p w:rsidR="007708B2" w:rsidRDefault="007708B2" w:rsidP="00651777">
      <w:pPr>
        <w:pStyle w:val="a3"/>
        <w:numPr>
          <w:ilvl w:val="0"/>
          <w:numId w:val="1"/>
        </w:numPr>
      </w:pPr>
      <w:r>
        <w:t>Решение первой краевой задачи для уравнения Лапласа в круге методом Фурье (доказательство того, что сумма ряда является решением задачи)</w:t>
      </w:r>
      <w:r w:rsidR="00727B61">
        <w:t>.</w:t>
      </w:r>
    </w:p>
    <w:p w:rsidR="007708B2" w:rsidRDefault="007708B2" w:rsidP="00651777">
      <w:pPr>
        <w:pStyle w:val="a3"/>
        <w:numPr>
          <w:ilvl w:val="0"/>
          <w:numId w:val="1"/>
        </w:numPr>
      </w:pPr>
      <w:r>
        <w:t>Интеграл Пуассона, дающий решение задачи Дирихле в круге.</w:t>
      </w:r>
    </w:p>
    <w:p w:rsidR="007708B2" w:rsidRDefault="007708B2" w:rsidP="00651777">
      <w:pPr>
        <w:pStyle w:val="a3"/>
        <w:numPr>
          <w:ilvl w:val="0"/>
          <w:numId w:val="1"/>
        </w:numPr>
      </w:pPr>
      <w:r>
        <w:t xml:space="preserve">Функция Грина для уравнения </w:t>
      </w:r>
      <w:r w:rsidR="00727B61">
        <w:t>Лапласа для первой краевой задачи. Выражение решения через функцию Грина.</w:t>
      </w:r>
    </w:p>
    <w:p w:rsidR="00727B61" w:rsidRDefault="00727B61" w:rsidP="00651777">
      <w:pPr>
        <w:pStyle w:val="a3"/>
        <w:numPr>
          <w:ilvl w:val="0"/>
          <w:numId w:val="1"/>
        </w:numPr>
      </w:pPr>
      <w:r>
        <w:t>Функция Грина для уравнения Лапласа в шар</w:t>
      </w:r>
      <w:proofErr w:type="gramStart"/>
      <w:r>
        <w:t>е(</w:t>
      </w:r>
      <w:proofErr w:type="gramEnd"/>
      <w:r>
        <w:t>первая краевая задача).</w:t>
      </w:r>
    </w:p>
    <w:p w:rsidR="007708B2" w:rsidRDefault="007708B2" w:rsidP="00651777">
      <w:pPr>
        <w:pStyle w:val="a3"/>
        <w:numPr>
          <w:ilvl w:val="0"/>
          <w:numId w:val="1"/>
        </w:numPr>
      </w:pPr>
      <w:r>
        <w:t>Интеграл Пуассона, дающий решение задачи Дирихле в шаре.</w:t>
      </w:r>
    </w:p>
    <w:p w:rsidR="00727B61" w:rsidRDefault="00727B61" w:rsidP="00727B61">
      <w:pPr>
        <w:pStyle w:val="a3"/>
        <w:numPr>
          <w:ilvl w:val="0"/>
          <w:numId w:val="1"/>
        </w:numPr>
      </w:pPr>
      <w:r>
        <w:t xml:space="preserve">Функция Грина для уравнения Лапласа в </w:t>
      </w:r>
      <w:proofErr w:type="spellStart"/>
      <w:r>
        <w:t>полушаре</w:t>
      </w:r>
      <w:proofErr w:type="spellEnd"/>
      <w:r>
        <w:t xml:space="preserve"> (первая краевая задача).</w:t>
      </w:r>
    </w:p>
    <w:p w:rsidR="00727B61" w:rsidRDefault="00727B61" w:rsidP="00727B61">
      <w:pPr>
        <w:pStyle w:val="a3"/>
        <w:numPr>
          <w:ilvl w:val="0"/>
          <w:numId w:val="1"/>
        </w:numPr>
      </w:pPr>
      <w:r>
        <w:t>Функция Грина для уравнения Лапласа в полупространстве (первая краевая задача).</w:t>
      </w:r>
    </w:p>
    <w:p w:rsidR="007708B2" w:rsidRDefault="00727B61" w:rsidP="00727B61">
      <w:pPr>
        <w:pStyle w:val="a3"/>
      </w:pPr>
      <w:r>
        <w:t>Указания:</w:t>
      </w:r>
    </w:p>
    <w:p w:rsidR="00727B61" w:rsidRDefault="00727B61" w:rsidP="00727B61">
      <w:pPr>
        <w:pStyle w:val="a3"/>
        <w:numPr>
          <w:ilvl w:val="0"/>
          <w:numId w:val="2"/>
        </w:numPr>
      </w:pPr>
      <w:r>
        <w:t xml:space="preserve">Материал по первым четырем вопросам в книге Л.Э </w:t>
      </w:r>
      <w:proofErr w:type="spellStart"/>
      <w:r>
        <w:t>Эльсгольц</w:t>
      </w:r>
      <w:proofErr w:type="spellEnd"/>
      <w:r>
        <w:t xml:space="preserve"> «Дифференциальные уравнения и вариационное исчисление».</w:t>
      </w:r>
    </w:p>
    <w:p w:rsidR="00727B61" w:rsidRDefault="00727B61" w:rsidP="00727B61">
      <w:pPr>
        <w:pStyle w:val="a3"/>
        <w:numPr>
          <w:ilvl w:val="0"/>
          <w:numId w:val="2"/>
        </w:numPr>
      </w:pPr>
      <w:r>
        <w:t>Все остальные вопрос</w:t>
      </w:r>
      <w:proofErr w:type="gramStart"/>
      <w:r>
        <w:t>ы(</w:t>
      </w:r>
      <w:proofErr w:type="gramEnd"/>
      <w:r>
        <w:t>т.е начиная с пятого) по терминологии и содержанию близки к книге А.Н Тихонов, А.А Самарский «Уравнение математической физики».</w:t>
      </w:r>
    </w:p>
    <w:p w:rsidR="00727B61" w:rsidRDefault="00727B61" w:rsidP="00727B61">
      <w:pPr>
        <w:pStyle w:val="a3"/>
        <w:numPr>
          <w:ilvl w:val="0"/>
          <w:numId w:val="2"/>
        </w:numPr>
      </w:pPr>
      <w:r>
        <w:t xml:space="preserve">Дополнительную поддержку можно получить из книги В.И Афанасьев,  О.В </w:t>
      </w:r>
      <w:proofErr w:type="spellStart"/>
      <w:r>
        <w:t>Зимаева</w:t>
      </w:r>
      <w:proofErr w:type="spellEnd"/>
      <w:r>
        <w:t xml:space="preserve">, А.И Кириллов, И.М  </w:t>
      </w:r>
      <w:proofErr w:type="spellStart"/>
      <w:r>
        <w:t>Петрушко</w:t>
      </w:r>
      <w:proofErr w:type="spellEnd"/>
      <w:proofErr w:type="gramStart"/>
      <w:r>
        <w:t xml:space="preserve"> ,</w:t>
      </w:r>
      <w:proofErr w:type="gramEnd"/>
      <w:r>
        <w:t xml:space="preserve"> Т.А Сальникова «Высшая математика. Специальные разделы</w:t>
      </w:r>
      <w:proofErr w:type="gramStart"/>
      <w:r>
        <w:t>»</w:t>
      </w:r>
      <w:r w:rsidR="00E775F5">
        <w:t>(</w:t>
      </w:r>
      <w:proofErr w:type="spellStart"/>
      <w:proofErr w:type="gramEnd"/>
      <w:r w:rsidR="00E775F5">
        <w:t>Решебник</w:t>
      </w:r>
      <w:proofErr w:type="spellEnd"/>
      <w:r w:rsidR="00E775F5">
        <w:t xml:space="preserve"> под редакцией А.И. Кирилова)</w:t>
      </w:r>
    </w:p>
    <w:p w:rsidR="00E775F5" w:rsidRDefault="00E775F5" w:rsidP="00727B61">
      <w:pPr>
        <w:pStyle w:val="a3"/>
        <w:numPr>
          <w:ilvl w:val="0"/>
          <w:numId w:val="2"/>
        </w:numPr>
      </w:pPr>
      <w:r>
        <w:t>ТО чего нет в учебниках, следует искать в тексте лекций.</w:t>
      </w:r>
    </w:p>
    <w:sectPr w:rsidR="00E775F5" w:rsidSect="00D0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F0"/>
    <w:multiLevelType w:val="hybridMultilevel"/>
    <w:tmpl w:val="C2141432"/>
    <w:lvl w:ilvl="0" w:tplc="D502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F04A5"/>
    <w:multiLevelType w:val="hybridMultilevel"/>
    <w:tmpl w:val="29B2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01D2"/>
    <w:rsid w:val="002F0DE2"/>
    <w:rsid w:val="00651777"/>
    <w:rsid w:val="00727B61"/>
    <w:rsid w:val="007708B2"/>
    <w:rsid w:val="009643FC"/>
    <w:rsid w:val="00D03A20"/>
    <w:rsid w:val="00D34464"/>
    <w:rsid w:val="00DE01D2"/>
    <w:rsid w:val="00E775F5"/>
    <w:rsid w:val="00F1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hxor</dc:creator>
  <cp:lastModifiedBy>hxor</cp:lastModifiedBy>
  <cp:revision>1</cp:revision>
  <dcterms:created xsi:type="dcterms:W3CDTF">2010-05-22T06:26:00Z</dcterms:created>
  <dcterms:modified xsi:type="dcterms:W3CDTF">2010-05-22T07:39:00Z</dcterms:modified>
</cp:coreProperties>
</file>